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32" w:rsidRDefault="00F164DA" w:rsidP="00423142">
      <w:pPr>
        <w:jc w:val="center"/>
        <w:rPr>
          <w:u w:val="single"/>
        </w:rPr>
      </w:pPr>
      <w:r w:rsidRPr="00D84EBC">
        <w:rPr>
          <w:u w:val="single"/>
        </w:rPr>
        <w:t>Reunión con Alcalde</w:t>
      </w:r>
      <w:r w:rsidR="00D84EBC" w:rsidRPr="00D84EBC">
        <w:rPr>
          <w:u w:val="single"/>
        </w:rPr>
        <w:t>,</w:t>
      </w:r>
      <w:r w:rsidRPr="00D84EBC">
        <w:rPr>
          <w:u w:val="single"/>
        </w:rPr>
        <w:t xml:space="preserve"> Sr. Felipe Alessandri</w:t>
      </w:r>
      <w:r w:rsidR="00D84EBC">
        <w:rPr>
          <w:u w:val="single"/>
        </w:rPr>
        <w:t>,</w:t>
      </w:r>
      <w:r w:rsidR="00D84EBC" w:rsidRPr="00D84EBC">
        <w:rPr>
          <w:u w:val="single"/>
        </w:rPr>
        <w:t xml:space="preserve"> el d</w:t>
      </w:r>
      <w:r w:rsidR="00423142">
        <w:rPr>
          <w:u w:val="single"/>
        </w:rPr>
        <w:t>ía viernes 16 de agosto de 2019</w:t>
      </w:r>
    </w:p>
    <w:p w:rsidR="00423142" w:rsidRPr="00D84EBC" w:rsidRDefault="00423142" w:rsidP="00423142">
      <w:pPr>
        <w:jc w:val="center"/>
        <w:rPr>
          <w:u w:val="single"/>
        </w:rPr>
      </w:pPr>
    </w:p>
    <w:p w:rsidR="00F164DA" w:rsidRDefault="00F164DA" w:rsidP="00423142">
      <w:pPr>
        <w:jc w:val="both"/>
      </w:pPr>
      <w:r>
        <w:t xml:space="preserve">Con el objetivo </w:t>
      </w:r>
      <w:r w:rsidR="002256D5">
        <w:t xml:space="preserve">de </w:t>
      </w:r>
      <w:r w:rsidR="00C60CAE">
        <w:t xml:space="preserve">solicitar el pronunciamiento del Alcalde, Sr. Felipe Alessandri, </w:t>
      </w:r>
      <w:r>
        <w:t>ante las denuncias</w:t>
      </w:r>
      <w:r w:rsidR="00C60CAE">
        <w:t xml:space="preserve"> por</w:t>
      </w:r>
      <w:r w:rsidR="00CA0D9B">
        <w:t xml:space="preserve"> Acoso Sexual, Acoso Laboral y Falta a la Probidad</w:t>
      </w:r>
      <w:r>
        <w:t xml:space="preserve"> hacia el Director, S</w:t>
      </w:r>
      <w:r w:rsidR="00C60CAE">
        <w:t xml:space="preserve">r. </w:t>
      </w:r>
      <w:r w:rsidR="00FE669A">
        <w:t xml:space="preserve">Dante </w:t>
      </w:r>
      <w:r w:rsidR="00C60CAE">
        <w:t>Villalobos y la renuncia de este</w:t>
      </w:r>
      <w:r>
        <w:t>, se solicitó esta reunión</w:t>
      </w:r>
      <w:r w:rsidR="00036568">
        <w:t xml:space="preserve"> en conjunto con asociación n° 1</w:t>
      </w:r>
      <w:r w:rsidR="00D84EBC">
        <w:t>, quienes presentaron la denuncia</w:t>
      </w:r>
      <w:r>
        <w:t>.</w:t>
      </w:r>
    </w:p>
    <w:p w:rsidR="00734180" w:rsidRDefault="003919AB" w:rsidP="00423142">
      <w:pPr>
        <w:pStyle w:val="Prrafodelista"/>
        <w:numPr>
          <w:ilvl w:val="0"/>
          <w:numId w:val="1"/>
        </w:numPr>
        <w:jc w:val="both"/>
      </w:pPr>
      <w:r>
        <w:t>Se plantea al Alcalde l</w:t>
      </w:r>
      <w:r w:rsidR="00F164DA">
        <w:t>a necesidad de continuar con el sumario, sin embargo</w:t>
      </w:r>
      <w:r w:rsidR="00C60CAE">
        <w:t>, el Director de  Jurídica informa</w:t>
      </w:r>
      <w:r w:rsidR="00F164DA">
        <w:t xml:space="preserve"> no es posible continuar con ello debido a la ren</w:t>
      </w:r>
      <w:r w:rsidR="000F3CCA">
        <w:t>uncia de este, en caso de realizarse el sumario, el alcalde</w:t>
      </w:r>
      <w:r w:rsidR="00F164DA">
        <w:t xml:space="preserve"> debería rechazar la renuncia, </w:t>
      </w:r>
      <w:r w:rsidR="00734180">
        <w:t xml:space="preserve">crear </w:t>
      </w:r>
      <w:r>
        <w:t>un cargo donde no tenga contacto con los afectados</w:t>
      </w:r>
      <w:r w:rsidR="00734180">
        <w:t xml:space="preserve"> y</w:t>
      </w:r>
      <w:r>
        <w:t xml:space="preserve"> </w:t>
      </w:r>
      <w:r w:rsidR="00F164DA">
        <w:t>continuar pagándole e</w:t>
      </w:r>
      <w:r w:rsidR="001C6D3E">
        <w:t xml:space="preserve">l suelo al Sr. Villalobos, considerando también que </w:t>
      </w:r>
      <w:r w:rsidR="00F164DA">
        <w:t xml:space="preserve">el fiscal debiese ser de un nivel jerárquico </w:t>
      </w:r>
      <w:r w:rsidR="00CA0D9B">
        <w:t>superior, como,</w:t>
      </w:r>
      <w:r w:rsidR="000F3CCA">
        <w:t xml:space="preserve"> por ejemplo, </w:t>
      </w:r>
      <w:r w:rsidR="001C6D3E">
        <w:t>Alcalde o director de finanzas, por lo que no se dará curso a sumario administrativo pero s</w:t>
      </w:r>
      <w:r w:rsidR="00734180">
        <w:t xml:space="preserve">e recalca que las denuncias </w:t>
      </w:r>
      <w:r w:rsidR="001C6D3E">
        <w:t xml:space="preserve">si </w:t>
      </w:r>
      <w:r w:rsidR="00734180">
        <w:t>continúan su curso, tanto en Contraloría como en la ACHS.</w:t>
      </w:r>
      <w:r w:rsidR="00FE669A">
        <w:t xml:space="preserve"> Debido a todos estos argumentos entregados por el director jurídico no se realizó sumario administrativo por parte de la municipalidad y se aceptó la renuncia del Sr. Villalobos. </w:t>
      </w:r>
    </w:p>
    <w:p w:rsidR="003919AB" w:rsidRDefault="001C6D3E" w:rsidP="00423142">
      <w:pPr>
        <w:jc w:val="both"/>
      </w:pPr>
      <w:r>
        <w:t>***</w:t>
      </w:r>
      <w:r w:rsidR="00CA0D9B">
        <w:t xml:space="preserve">Aun así, </w:t>
      </w:r>
      <w:r w:rsidR="002256D5">
        <w:t xml:space="preserve">se realizó la consulta </w:t>
      </w:r>
      <w:r w:rsidR="00CA0D9B">
        <w:t>con la abogada de</w:t>
      </w:r>
      <w:r w:rsidR="002256D5">
        <w:t xml:space="preserve"> la</w:t>
      </w:r>
      <w:r w:rsidR="00CA0D9B">
        <w:t xml:space="preserve"> CONFUSAM, Sra. Ana Fullerton, quien nos informó que en este caso particular no se puede realizar sumario porque el Sr. Villalobos renunció antes de armar dicho sumario.</w:t>
      </w:r>
      <w:r w:rsidR="003919AB" w:rsidRPr="003919AB">
        <w:t xml:space="preserve"> </w:t>
      </w:r>
      <w:r>
        <w:t>***</w:t>
      </w:r>
    </w:p>
    <w:p w:rsidR="003919AB" w:rsidRDefault="003919AB" w:rsidP="00423142">
      <w:pPr>
        <w:pStyle w:val="Prrafodelista"/>
        <w:jc w:val="both"/>
      </w:pPr>
    </w:p>
    <w:p w:rsidR="00CA0D9B" w:rsidRDefault="003919AB" w:rsidP="00C60CAE">
      <w:pPr>
        <w:pStyle w:val="Prrafodelista"/>
        <w:numPr>
          <w:ilvl w:val="0"/>
          <w:numId w:val="1"/>
        </w:numPr>
        <w:jc w:val="both"/>
      </w:pPr>
      <w:r>
        <w:t xml:space="preserve">Alcalde confirma </w:t>
      </w:r>
      <w:r w:rsidR="00036568">
        <w:t>que,</w:t>
      </w:r>
      <w:r>
        <w:t xml:space="preserve"> al recibir</w:t>
      </w:r>
      <w:r w:rsidR="002256D5">
        <w:t xml:space="preserve"> la</w:t>
      </w:r>
      <w:r>
        <w:t xml:space="preserve"> denuncia</w:t>
      </w:r>
      <w:r w:rsidR="002256D5">
        <w:t xml:space="preserve"> por acoso sexual</w:t>
      </w:r>
      <w:r>
        <w:t xml:space="preserve">, </w:t>
      </w:r>
      <w:r w:rsidR="002256D5">
        <w:t xml:space="preserve">al revisarla, </w:t>
      </w:r>
      <w:r>
        <w:t>esta era verosímil por los relatos y detalles</w:t>
      </w:r>
      <w:r w:rsidR="00C60CAE">
        <w:t xml:space="preserve"> que en ella se encontraban</w:t>
      </w:r>
      <w:r w:rsidR="002256D5">
        <w:t xml:space="preserve">, se </w:t>
      </w:r>
      <w:r w:rsidR="001C6D3E">
        <w:t>activó</w:t>
      </w:r>
      <w:r w:rsidR="00CA0D9B">
        <w:t xml:space="preserve"> el Comité de Acoso</w:t>
      </w:r>
      <w:r w:rsidR="00C60CAE">
        <w:t xml:space="preserve"> Municipal</w:t>
      </w:r>
      <w:r w:rsidR="00CA0D9B">
        <w:t xml:space="preserve">, constituido por comité </w:t>
      </w:r>
      <w:r w:rsidR="00C60CAE">
        <w:t xml:space="preserve">jurídico, director de personal, </w:t>
      </w:r>
      <w:r w:rsidR="00BE66A9">
        <w:t>el administrador</w:t>
      </w:r>
      <w:r w:rsidR="00C60CAE">
        <w:t xml:space="preserve"> y asociación de la municipalidad</w:t>
      </w:r>
      <w:r w:rsidR="00CA0D9B">
        <w:t xml:space="preserve">. El jefe de gabinete de la alcaldía, Sr. José </w:t>
      </w:r>
      <w:proofErr w:type="spellStart"/>
      <w:r w:rsidR="00CA0D9B">
        <w:t>Labbe</w:t>
      </w:r>
      <w:proofErr w:type="spellEnd"/>
      <w:r w:rsidR="00CA0D9B">
        <w:t xml:space="preserve">, asume error al no citar al comité de acoso a ningún </w:t>
      </w:r>
      <w:r w:rsidR="002256D5">
        <w:t xml:space="preserve">dirigente </w:t>
      </w:r>
      <w:r w:rsidR="00CA0D9B">
        <w:t>de</w:t>
      </w:r>
      <w:r w:rsidR="00BE66A9">
        <w:t>l área de</w:t>
      </w:r>
      <w:r w:rsidR="00C60CAE">
        <w:t xml:space="preserve"> salud. </w:t>
      </w:r>
    </w:p>
    <w:p w:rsidR="00BE66A9" w:rsidRDefault="00BE66A9" w:rsidP="00423142">
      <w:pPr>
        <w:pStyle w:val="Prrafodelista"/>
        <w:jc w:val="both"/>
      </w:pPr>
    </w:p>
    <w:p w:rsidR="001C6D3E" w:rsidRDefault="00BE66A9" w:rsidP="00423142">
      <w:pPr>
        <w:pStyle w:val="Prrafodelista"/>
        <w:numPr>
          <w:ilvl w:val="0"/>
          <w:numId w:val="1"/>
        </w:numPr>
        <w:jc w:val="both"/>
      </w:pPr>
      <w:r>
        <w:t>Se expone al Alcalde que, en reuniones previas con él, se mencionaron los antecedentes que traía a cuesta</w:t>
      </w:r>
      <w:r w:rsidR="001C6D3E">
        <w:t>s</w:t>
      </w:r>
      <w:r>
        <w:t xml:space="preserve"> el Sr. Villalobos y los tratos</w:t>
      </w:r>
      <w:r w:rsidR="003919AB">
        <w:t xml:space="preserve"> </w:t>
      </w:r>
      <w:r w:rsidR="001C6D3E">
        <w:t xml:space="preserve">poco adecuados </w:t>
      </w:r>
      <w:r>
        <w:t>hacia los funcionarios</w:t>
      </w:r>
      <w:r w:rsidR="001C6D3E">
        <w:t xml:space="preserve"> actuales</w:t>
      </w:r>
      <w:r>
        <w:t>, por ello,</w:t>
      </w:r>
      <w:r w:rsidR="001C6D3E">
        <w:t xml:space="preserve"> se solicita</w:t>
      </w:r>
      <w:r>
        <w:t xml:space="preserve"> no vuelvan a </w:t>
      </w:r>
      <w:r w:rsidR="003919AB">
        <w:t>ocurrir situaciones como estas</w:t>
      </w:r>
      <w:r w:rsidR="001C6D3E">
        <w:t>, para ello se debe verificar antecedentes y exigir experiencia en APS para futuras designaciones de cargos de mando.</w:t>
      </w:r>
    </w:p>
    <w:p w:rsidR="00901C36" w:rsidRDefault="001C6D3E" w:rsidP="00423142">
      <w:pPr>
        <w:pStyle w:val="Prrafodelista"/>
        <w:jc w:val="both"/>
      </w:pPr>
      <w:r>
        <w:t xml:space="preserve"> </w:t>
      </w:r>
    </w:p>
    <w:p w:rsidR="00901C36" w:rsidRDefault="001C6D3E" w:rsidP="00423142">
      <w:pPr>
        <w:pStyle w:val="Prrafodelista"/>
        <w:numPr>
          <w:ilvl w:val="0"/>
          <w:numId w:val="1"/>
        </w:numPr>
        <w:jc w:val="both"/>
      </w:pPr>
      <w:r>
        <w:t>El Alcalde asegura s</w:t>
      </w:r>
      <w:r w:rsidR="00901C36">
        <w:t>e ha otorgado apoyo a la víctima</w:t>
      </w:r>
      <w:r w:rsidR="00423142">
        <w:t xml:space="preserve"> de acoso sexual</w:t>
      </w:r>
      <w:r>
        <w:t xml:space="preserve"> desde </w:t>
      </w:r>
      <w:r w:rsidR="00423142">
        <w:t>el momento que ll</w:t>
      </w:r>
      <w:r>
        <w:t>egaron los antecedentes a él.</w:t>
      </w:r>
    </w:p>
    <w:p w:rsidR="00BE66A9" w:rsidRDefault="00BE66A9" w:rsidP="00423142">
      <w:pPr>
        <w:pStyle w:val="Prrafodelista"/>
        <w:jc w:val="both"/>
      </w:pPr>
    </w:p>
    <w:p w:rsidR="00BE66A9" w:rsidRDefault="00BE66A9" w:rsidP="00423142">
      <w:pPr>
        <w:pStyle w:val="Prrafodelista"/>
        <w:numPr>
          <w:ilvl w:val="0"/>
          <w:numId w:val="1"/>
        </w:numPr>
        <w:jc w:val="both"/>
      </w:pPr>
      <w:r>
        <w:t>Confirma como Directora de Salud de Santiago a la Dra. Sandra León.</w:t>
      </w:r>
    </w:p>
    <w:p w:rsidR="00901C36" w:rsidRDefault="00901C36" w:rsidP="00423142">
      <w:pPr>
        <w:pStyle w:val="Prrafodelista"/>
        <w:jc w:val="both"/>
      </w:pPr>
    </w:p>
    <w:p w:rsidR="00901C36" w:rsidRDefault="00423142" w:rsidP="00423142">
      <w:pPr>
        <w:pStyle w:val="Prrafodelista"/>
        <w:numPr>
          <w:ilvl w:val="0"/>
          <w:numId w:val="1"/>
        </w:numPr>
        <w:jc w:val="both"/>
      </w:pPr>
      <w:r>
        <w:t xml:space="preserve">Ante la mesa de reunión, </w:t>
      </w:r>
      <w:r w:rsidR="00901C36">
        <w:t>Dra. León confirma a Mat. Marcela Campos como Directora de CESFAM Dom</w:t>
      </w:r>
      <w:r>
        <w:t>e</w:t>
      </w:r>
      <w:r w:rsidR="00901C36">
        <w:t>yko.</w:t>
      </w:r>
    </w:p>
    <w:p w:rsidR="003919AB" w:rsidRDefault="003919AB" w:rsidP="00423142">
      <w:pPr>
        <w:pStyle w:val="Prrafodelista"/>
        <w:jc w:val="both"/>
      </w:pPr>
    </w:p>
    <w:p w:rsidR="003919AB" w:rsidRDefault="00734180" w:rsidP="00423142">
      <w:pPr>
        <w:pStyle w:val="Prrafodelista"/>
        <w:numPr>
          <w:ilvl w:val="0"/>
          <w:numId w:val="1"/>
        </w:numPr>
        <w:jc w:val="both"/>
      </w:pPr>
      <w:r>
        <w:t xml:space="preserve">Se expone el favoritismo demostrado por parte del Sr. Villalobos hacia la asociación n° 2, dando cabida </w:t>
      </w:r>
      <w:r w:rsidR="005369D2">
        <w:t xml:space="preserve">a </w:t>
      </w:r>
      <w:r w:rsidR="005A5D77">
        <w:t xml:space="preserve">hostigamientos, persecuciones, desvinculaciones e </w:t>
      </w:r>
      <w:r>
        <w:t xml:space="preserve">innumerables sumarios </w:t>
      </w:r>
      <w:r>
        <w:lastRenderedPageBreak/>
        <w:t xml:space="preserve">sin base hacia ex dirigentes sindicales, </w:t>
      </w:r>
      <w:r w:rsidR="005A5D77">
        <w:t xml:space="preserve">actuales </w:t>
      </w:r>
      <w:r>
        <w:t>dirigentes sindicales y otros funcionarios</w:t>
      </w:r>
      <w:r w:rsidR="00901C36">
        <w:t xml:space="preserve"> de asociaciones n°1 y </w:t>
      </w:r>
      <w:r w:rsidR="005A5D77">
        <w:t>n°</w:t>
      </w:r>
      <w:r w:rsidR="00901C36">
        <w:t>3.</w:t>
      </w:r>
      <w:r w:rsidR="005A5D77">
        <w:t xml:space="preserve"> Ante este punto el Alcalde recalca a Dra. León la importancia de no cometer errores anteriores de favoritismos, “amiguismos”, parentelas, etc.</w:t>
      </w:r>
    </w:p>
    <w:p w:rsidR="00901C36" w:rsidRDefault="00901C36" w:rsidP="00423142">
      <w:pPr>
        <w:pStyle w:val="Prrafodelista"/>
        <w:jc w:val="both"/>
      </w:pPr>
    </w:p>
    <w:p w:rsidR="00901C36" w:rsidRDefault="00901C36" w:rsidP="00423142">
      <w:pPr>
        <w:pStyle w:val="Prrafodelista"/>
        <w:numPr>
          <w:ilvl w:val="0"/>
          <w:numId w:val="1"/>
        </w:numPr>
        <w:jc w:val="both"/>
      </w:pPr>
      <w:r>
        <w:t>Se mencionan las irregularidades en contrataciones, en horas extras, articulo 45, con</w:t>
      </w:r>
      <w:r w:rsidR="00FE669A">
        <w:t>tratación de extranjeros sin RUT</w:t>
      </w:r>
      <w:r>
        <w:t xml:space="preserve"> y con menos de 5 años de residencia en Chile, entre otras, considerando que estos fondos se obtienen del </w:t>
      </w:r>
      <w:r w:rsidR="00FE669A">
        <w:t>per-cápita</w:t>
      </w:r>
      <w:r w:rsidR="00423142">
        <w:t xml:space="preserve"> y van en desmedro de la red de salud</w:t>
      </w:r>
      <w:r>
        <w:t>.</w:t>
      </w:r>
      <w:r w:rsidR="005A5D77">
        <w:t xml:space="preserve"> (probidad)</w:t>
      </w:r>
    </w:p>
    <w:p w:rsidR="00901C36" w:rsidRDefault="00901C36" w:rsidP="00423142">
      <w:pPr>
        <w:pStyle w:val="Prrafodelista"/>
        <w:jc w:val="both"/>
      </w:pPr>
    </w:p>
    <w:p w:rsidR="00901C36" w:rsidRDefault="00901C36" w:rsidP="00423142">
      <w:pPr>
        <w:pStyle w:val="Prrafodelista"/>
        <w:numPr>
          <w:ilvl w:val="0"/>
          <w:numId w:val="1"/>
        </w:numPr>
        <w:jc w:val="both"/>
      </w:pPr>
      <w:r>
        <w:t>Se solicita auditar área de finanzas y RRHH.</w:t>
      </w:r>
      <w:r w:rsidR="0053099D">
        <w:t xml:space="preserve"> Jefe de Gabinete indica que se realizará auditoría al área de finanzas </w:t>
      </w:r>
      <w:r w:rsidR="00372D97">
        <w:t>porque es</w:t>
      </w:r>
      <w:r w:rsidR="005A5D77">
        <w:t>t</w:t>
      </w:r>
      <w:r w:rsidR="00372D97">
        <w:t xml:space="preserve">a área demostrará irregularidades en las </w:t>
      </w:r>
      <w:r w:rsidR="005A5D77">
        <w:t>otras áreas</w:t>
      </w:r>
      <w:r w:rsidR="00372D97">
        <w:t>.</w:t>
      </w:r>
    </w:p>
    <w:p w:rsidR="00901C36" w:rsidRDefault="00901C36" w:rsidP="00423142">
      <w:pPr>
        <w:pStyle w:val="Prrafodelista"/>
        <w:jc w:val="both"/>
      </w:pPr>
    </w:p>
    <w:p w:rsidR="00423142" w:rsidRDefault="005369D2" w:rsidP="00423142">
      <w:pPr>
        <w:pStyle w:val="Prrafodelista"/>
        <w:numPr>
          <w:ilvl w:val="0"/>
          <w:numId w:val="1"/>
        </w:numPr>
        <w:jc w:val="both"/>
      </w:pPr>
      <w:r>
        <w:t>Se solicita mejorar y reparar</w:t>
      </w:r>
      <w:r w:rsidR="00901C36">
        <w:t xml:space="preserve"> </w:t>
      </w:r>
      <w:r w:rsidR="0053099D">
        <w:t>confianzas,</w:t>
      </w:r>
      <w:r w:rsidR="00901C36">
        <w:t xml:space="preserve"> transparentar procesos, </w:t>
      </w:r>
      <w:r w:rsidR="00423142">
        <w:t xml:space="preserve">dar cabida a una </w:t>
      </w:r>
      <w:r w:rsidR="0053099D">
        <w:t xml:space="preserve">comunicación clara y abierta con todos y </w:t>
      </w:r>
      <w:r w:rsidR="00901C36">
        <w:t>mejorar clima laborar mediante trabajos específicos.</w:t>
      </w:r>
    </w:p>
    <w:p w:rsidR="00423142" w:rsidRDefault="00423142" w:rsidP="00423142">
      <w:pPr>
        <w:pStyle w:val="Prrafodelista"/>
        <w:jc w:val="both"/>
      </w:pPr>
    </w:p>
    <w:p w:rsidR="00423142" w:rsidRDefault="00423142" w:rsidP="00423142">
      <w:pPr>
        <w:pStyle w:val="Prrafodelista"/>
        <w:numPr>
          <w:ilvl w:val="0"/>
          <w:numId w:val="1"/>
        </w:numPr>
        <w:jc w:val="both"/>
      </w:pPr>
      <w:r>
        <w:t>El alcalde menciona que están trabajando para realizar intervenciones con el objetivo de mejorar el clima laboral, Dra. León propone preparar intervenciones para ser realizadas en las tardes protegidas. Junto a ello están evaluando realizar el Día de APS de manera diferente y mejor que las ya realizadas.</w:t>
      </w:r>
      <w:r w:rsidR="005A5D77">
        <w:t xml:space="preserve"> Se propone incluir en el Plan de salud municipal capacitaciones del clima laboral, además, se </w:t>
      </w:r>
      <w:r w:rsidR="00FE669A">
        <w:t>solicita</w:t>
      </w:r>
      <w:r w:rsidR="005A5D77">
        <w:t xml:space="preserve"> realizar por parte del municipio reparación para los denunciantes y</w:t>
      </w:r>
      <w:r w:rsidR="00FE669A">
        <w:t>/o</w:t>
      </w:r>
      <w:r w:rsidR="005A5D77">
        <w:t xml:space="preserve"> afectados.</w:t>
      </w:r>
    </w:p>
    <w:p w:rsidR="00372D97" w:rsidRDefault="00372D97" w:rsidP="00423142">
      <w:pPr>
        <w:pStyle w:val="Prrafodelista"/>
        <w:jc w:val="both"/>
      </w:pPr>
    </w:p>
    <w:p w:rsidR="00372D97" w:rsidRDefault="00372D97" w:rsidP="00423142">
      <w:pPr>
        <w:pStyle w:val="Prrafodelista"/>
        <w:numPr>
          <w:ilvl w:val="0"/>
          <w:numId w:val="1"/>
        </w:numPr>
        <w:jc w:val="both"/>
      </w:pPr>
      <w:r>
        <w:t>Se menciona el concurso público en el cual se trabaja junto a las 3 asociaciones para lograr el guarismo 80/20, considerando que actualment</w:t>
      </w:r>
      <w:r w:rsidR="00D84EBC">
        <w:t>e nos encontramos en una cifra 4</w:t>
      </w:r>
      <w:r>
        <w:t>0/60 aprox.</w:t>
      </w:r>
      <w:r w:rsidR="00D84EBC">
        <w:t xml:space="preserve">, se recalca que este concurso pretende lograr </w:t>
      </w:r>
      <w:r w:rsidR="00423142">
        <w:t>cifra</w:t>
      </w:r>
      <w:r w:rsidR="00D84EBC">
        <w:t xml:space="preserve"> 60/40.</w:t>
      </w:r>
    </w:p>
    <w:p w:rsidR="00372D97" w:rsidRDefault="00372D97" w:rsidP="00423142">
      <w:pPr>
        <w:pStyle w:val="Prrafodelista"/>
        <w:jc w:val="both"/>
      </w:pPr>
    </w:p>
    <w:p w:rsidR="00D84EBC" w:rsidRDefault="005369D2" w:rsidP="00423142">
      <w:pPr>
        <w:pStyle w:val="Prrafodelista"/>
        <w:numPr>
          <w:ilvl w:val="0"/>
          <w:numId w:val="1"/>
        </w:numPr>
        <w:jc w:val="both"/>
      </w:pPr>
      <w:r>
        <w:t xml:space="preserve">Cabe destacar </w:t>
      </w:r>
      <w:r w:rsidR="00372D97">
        <w:t>con el objetivo de tomar medidas en favor de lo</w:t>
      </w:r>
      <w:r w:rsidR="00FE669A">
        <w:t>s funcionarios, la carga laboral</w:t>
      </w:r>
      <w:r w:rsidR="00372D97">
        <w:t xml:space="preserve"> asociada a la sobre</w:t>
      </w:r>
      <w:r w:rsidR="00D84EBC">
        <w:t>población</w:t>
      </w:r>
      <w:r w:rsidR="00372D97">
        <w:t>, particularmente en polo Domeyko, la agresividad de los pacientes de las cuales hemos sido víctimas tanto de forma física</w:t>
      </w:r>
      <w:r>
        <w:t xml:space="preserve"> como </w:t>
      </w:r>
      <w:r w:rsidR="00D84EBC">
        <w:t xml:space="preserve">verbal; a lo cual mencionan los avances en la edificación e implementación de CESFAM Erasmo Escala para descongestionar </w:t>
      </w:r>
      <w:proofErr w:type="spellStart"/>
      <w:r w:rsidR="00D84EBC">
        <w:t>Domeyko</w:t>
      </w:r>
      <w:proofErr w:type="spellEnd"/>
      <w:r w:rsidR="00D84EBC">
        <w:t xml:space="preserve"> y CESFAM </w:t>
      </w:r>
      <w:proofErr w:type="spellStart"/>
      <w:r w:rsidR="00D84EBC">
        <w:t>Matta</w:t>
      </w:r>
      <w:proofErr w:type="spellEnd"/>
      <w:r w:rsidR="00D84EBC">
        <w:t xml:space="preserve"> Sur.</w:t>
      </w:r>
    </w:p>
    <w:p w:rsidR="00036568" w:rsidRDefault="00036568" w:rsidP="00036568">
      <w:pPr>
        <w:pStyle w:val="Prrafodelista"/>
      </w:pPr>
    </w:p>
    <w:p w:rsidR="00036568" w:rsidRDefault="00036568" w:rsidP="00036568">
      <w:pPr>
        <w:pStyle w:val="Prrafodelista"/>
        <w:ind w:left="1416"/>
        <w:jc w:val="both"/>
      </w:pPr>
      <w:r>
        <w:t xml:space="preserve">Atentamente asociaciones N°1 </w:t>
      </w:r>
      <w:bookmarkStart w:id="0" w:name="_GoBack"/>
      <w:bookmarkEnd w:id="0"/>
      <w:r>
        <w:t>Y N°3</w:t>
      </w:r>
    </w:p>
    <w:p w:rsidR="00036568" w:rsidRDefault="00036568" w:rsidP="00036568">
      <w:pPr>
        <w:pStyle w:val="Prrafodelista"/>
        <w:ind w:left="1416"/>
        <w:jc w:val="both"/>
      </w:pPr>
    </w:p>
    <w:p w:rsidR="00372D97" w:rsidRDefault="00372D97" w:rsidP="00423142">
      <w:pPr>
        <w:pStyle w:val="Prrafodelista"/>
        <w:jc w:val="both"/>
      </w:pPr>
    </w:p>
    <w:p w:rsidR="00D84EBC" w:rsidRDefault="00D84EBC" w:rsidP="00423142">
      <w:pPr>
        <w:pStyle w:val="Prrafodelista"/>
        <w:jc w:val="both"/>
      </w:pPr>
    </w:p>
    <w:p w:rsidR="00D84EBC" w:rsidRDefault="00D84EBC" w:rsidP="00423142">
      <w:pPr>
        <w:pStyle w:val="Prrafodelista"/>
        <w:jc w:val="both"/>
      </w:pPr>
    </w:p>
    <w:sectPr w:rsidR="00D84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A82"/>
    <w:multiLevelType w:val="hybridMultilevel"/>
    <w:tmpl w:val="B08A1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A"/>
    <w:rsid w:val="00036568"/>
    <w:rsid w:val="000F3CCA"/>
    <w:rsid w:val="00190E2F"/>
    <w:rsid w:val="001C6D3E"/>
    <w:rsid w:val="001D7BBD"/>
    <w:rsid w:val="002256D5"/>
    <w:rsid w:val="00372D97"/>
    <w:rsid w:val="003919AB"/>
    <w:rsid w:val="00423142"/>
    <w:rsid w:val="0053099D"/>
    <w:rsid w:val="005369D2"/>
    <w:rsid w:val="005A5D77"/>
    <w:rsid w:val="00734180"/>
    <w:rsid w:val="00901C36"/>
    <w:rsid w:val="009D66C7"/>
    <w:rsid w:val="00BE66A9"/>
    <w:rsid w:val="00C60CAE"/>
    <w:rsid w:val="00CA0D9B"/>
    <w:rsid w:val="00D84EBC"/>
    <w:rsid w:val="00EC6C32"/>
    <w:rsid w:val="00F164DA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A6D80"/>
  <w15:chartTrackingRefBased/>
  <w15:docId w15:val="{5B04028A-2389-437F-9E53-6DB5276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domeyko13</dc:creator>
  <cp:keywords/>
  <dc:description/>
  <cp:lastModifiedBy>arauco38</cp:lastModifiedBy>
  <cp:revision>2</cp:revision>
  <dcterms:created xsi:type="dcterms:W3CDTF">2019-08-26T20:26:00Z</dcterms:created>
  <dcterms:modified xsi:type="dcterms:W3CDTF">2019-08-26T20:26:00Z</dcterms:modified>
</cp:coreProperties>
</file>